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E7C" w:rsidRPr="00A36A78" w:rsidRDefault="00F95F6B">
      <w:pPr>
        <w:rPr>
          <w:rFonts w:ascii="Arial" w:hAnsi="Arial" w:cs="Arial"/>
          <w:bCs/>
          <w:color w:val="000000" w:themeColor="text1"/>
          <w:sz w:val="16"/>
          <w:lang w:val="en-US"/>
        </w:rPr>
      </w:pPr>
      <w:bookmarkStart w:id="0" w:name="_GoBack"/>
      <w:r w:rsidRPr="00A36A78">
        <w:rPr>
          <w:rFonts w:ascii="Arial" w:hAnsi="Arial" w:cs="Arial"/>
          <w:bCs/>
          <w:color w:val="000000" w:themeColor="text1"/>
          <w:sz w:val="16"/>
          <w:lang w:val="en-US"/>
        </w:rPr>
        <w:t>NTIH SCA 8410-0016 JUPE DROITE LYCEES MILITAIRES TENUE DE SORTIE AVRIL 2026 V2 (1)</w:t>
      </w:r>
    </w:p>
    <w:p w:rsidR="00BC3E7C" w:rsidRPr="00A36A78" w:rsidRDefault="00BC3E7C">
      <w:pPr>
        <w:rPr>
          <w:rFonts w:ascii="Arial" w:hAnsi="Arial" w:cs="Arial"/>
          <w:bCs/>
          <w:color w:val="000000" w:themeColor="text1"/>
          <w:sz w:val="16"/>
          <w:lang w:val="en-US"/>
        </w:rPr>
      </w:pPr>
    </w:p>
    <w:p w:rsidR="00F51FBA" w:rsidRPr="00A36A78" w:rsidRDefault="00F51FBA" w:rsidP="00F51FBA">
      <w:pPr>
        <w:overflowPunct/>
        <w:autoSpaceDE/>
        <w:autoSpaceDN/>
        <w:adjustRightInd/>
        <w:jc w:val="center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36A78">
        <w:rPr>
          <w:rFonts w:ascii="Arial" w:hAnsi="Arial" w:cs="Arial"/>
          <w:bCs/>
          <w:color w:val="000000" w:themeColor="text1"/>
          <w:sz w:val="28"/>
          <w:szCs w:val="28"/>
        </w:rPr>
        <w:t xml:space="preserve">ANNEXE </w:t>
      </w:r>
      <w:r w:rsidR="00C8189B" w:rsidRPr="00A36A78">
        <w:rPr>
          <w:rFonts w:ascii="Arial" w:hAnsi="Arial" w:cs="Arial"/>
          <w:bCs/>
          <w:color w:val="000000" w:themeColor="text1"/>
          <w:sz w:val="28"/>
          <w:szCs w:val="28"/>
        </w:rPr>
        <w:t>2</w:t>
      </w:r>
      <w:r w:rsidRPr="00A36A78">
        <w:rPr>
          <w:rFonts w:ascii="Arial" w:hAnsi="Arial" w:cs="Arial"/>
          <w:bCs/>
          <w:color w:val="000000" w:themeColor="text1"/>
          <w:sz w:val="28"/>
          <w:szCs w:val="28"/>
        </w:rPr>
        <w:t xml:space="preserve"> A L'ACTE D'ENGAGEMENT</w:t>
      </w:r>
    </w:p>
    <w:p w:rsidR="00F51FBA" w:rsidRPr="00A36A78" w:rsidRDefault="00C8189B" w:rsidP="00F51FBA">
      <w:pPr>
        <w:overflowPunct/>
        <w:autoSpaceDE/>
        <w:autoSpaceDN/>
        <w:adjustRightInd/>
        <w:jc w:val="center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36A78">
        <w:rPr>
          <w:rFonts w:ascii="Arial" w:hAnsi="Arial" w:cs="Arial"/>
          <w:color w:val="000000" w:themeColor="text1"/>
          <w:sz w:val="24"/>
        </w:rPr>
        <w:t>DAF_</w:t>
      </w:r>
      <w:r w:rsidR="00F51FBA" w:rsidRPr="00A36A78">
        <w:rPr>
          <w:rFonts w:ascii="Arial" w:hAnsi="Arial" w:cs="Arial"/>
          <w:color w:val="000000" w:themeColor="text1"/>
          <w:sz w:val="24"/>
        </w:rPr>
        <w:t>202</w:t>
      </w:r>
      <w:r w:rsidR="006762D0" w:rsidRPr="00A36A78">
        <w:rPr>
          <w:rFonts w:ascii="Arial" w:hAnsi="Arial" w:cs="Arial"/>
          <w:color w:val="000000" w:themeColor="text1"/>
          <w:sz w:val="24"/>
        </w:rPr>
        <w:t>5</w:t>
      </w:r>
      <w:r w:rsidR="00F51FBA" w:rsidRPr="00A36A78">
        <w:rPr>
          <w:rFonts w:ascii="Arial" w:hAnsi="Arial" w:cs="Arial"/>
          <w:color w:val="000000" w:themeColor="text1"/>
          <w:sz w:val="24"/>
        </w:rPr>
        <w:t>_</w:t>
      </w:r>
      <w:r w:rsidR="006762D0" w:rsidRPr="00A36A78">
        <w:rPr>
          <w:rFonts w:ascii="Arial" w:hAnsi="Arial" w:cs="Arial"/>
          <w:color w:val="000000" w:themeColor="text1"/>
          <w:sz w:val="24"/>
        </w:rPr>
        <w:t>001188</w:t>
      </w:r>
    </w:p>
    <w:p w:rsidR="00F51FBA" w:rsidRPr="00A36A78" w:rsidRDefault="00F51FBA">
      <w:pPr>
        <w:jc w:val="center"/>
        <w:rPr>
          <w:rFonts w:ascii="Arial" w:hAnsi="Arial" w:cs="Arial"/>
          <w:b/>
          <w:color w:val="000000" w:themeColor="text1"/>
          <w:sz w:val="16"/>
          <w:szCs w:val="16"/>
          <w:u w:val="single"/>
        </w:rPr>
      </w:pPr>
    </w:p>
    <w:p w:rsidR="00BC3E7C" w:rsidRPr="00A36A78" w:rsidRDefault="00BC3E7C">
      <w:pPr>
        <w:jc w:val="center"/>
        <w:rPr>
          <w:rFonts w:ascii="Arial" w:hAnsi="Arial" w:cs="Arial"/>
          <w:color w:val="000000" w:themeColor="text1"/>
          <w:sz w:val="24"/>
        </w:rPr>
      </w:pPr>
      <w:r w:rsidRPr="00A36A78">
        <w:rPr>
          <w:rFonts w:ascii="Arial" w:hAnsi="Arial" w:cs="Arial"/>
          <w:b/>
          <w:color w:val="000000" w:themeColor="text1"/>
          <w:sz w:val="28"/>
          <w:u w:val="single"/>
        </w:rPr>
        <w:t>FICHE TECHNIQUE VALANT ENGAGEMENT</w:t>
      </w:r>
    </w:p>
    <w:p w:rsidR="00BC3E7C" w:rsidRPr="00A36A78" w:rsidRDefault="00BC3E7C">
      <w:pPr>
        <w:jc w:val="center"/>
        <w:rPr>
          <w:rFonts w:ascii="Arial" w:hAnsi="Arial" w:cs="Arial"/>
          <w:color w:val="000000" w:themeColor="text1"/>
          <w:sz w:val="24"/>
        </w:rPr>
      </w:pPr>
    </w:p>
    <w:p w:rsidR="000A4D7B" w:rsidRPr="00A36A78" w:rsidRDefault="00BC3E7C">
      <w:pPr>
        <w:rPr>
          <w:rFonts w:ascii="Arial" w:hAnsi="Arial" w:cs="Arial"/>
          <w:color w:val="000000" w:themeColor="text1"/>
          <w:sz w:val="24"/>
        </w:rPr>
      </w:pPr>
      <w:r w:rsidRPr="00A36A78">
        <w:rPr>
          <w:rFonts w:ascii="Arial" w:hAnsi="Arial" w:cs="Arial"/>
          <w:b/>
          <w:color w:val="000000" w:themeColor="text1"/>
          <w:sz w:val="24"/>
        </w:rPr>
        <w:tab/>
      </w:r>
      <w:r w:rsidRPr="00A36A78">
        <w:rPr>
          <w:rFonts w:ascii="Arial" w:hAnsi="Arial" w:cs="Arial"/>
          <w:b/>
          <w:color w:val="000000" w:themeColor="text1"/>
          <w:sz w:val="24"/>
        </w:rPr>
        <w:tab/>
      </w:r>
      <w:r w:rsidRPr="00A36A78">
        <w:rPr>
          <w:rFonts w:ascii="Arial" w:hAnsi="Arial" w:cs="Arial"/>
          <w:b/>
          <w:color w:val="000000" w:themeColor="text1"/>
          <w:sz w:val="24"/>
        </w:rPr>
        <w:tab/>
      </w:r>
      <w:r w:rsidRPr="00A36A78">
        <w:rPr>
          <w:rFonts w:ascii="Arial" w:hAnsi="Arial" w:cs="Arial"/>
          <w:b/>
          <w:color w:val="000000" w:themeColor="text1"/>
          <w:sz w:val="24"/>
        </w:rPr>
        <w:tab/>
      </w:r>
    </w:p>
    <w:tbl>
      <w:tblPr>
        <w:tblW w:w="0" w:type="auto"/>
        <w:tblBorders>
          <w:top w:val="single" w:sz="6" w:space="0" w:color="auto"/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5"/>
      </w:tblGrid>
      <w:tr w:rsidR="00A36A78" w:rsidRPr="00A36A78">
        <w:tc>
          <w:tcPr>
            <w:tcW w:w="10005" w:type="dxa"/>
            <w:tcBorders>
              <w:top w:val="single" w:sz="6" w:space="0" w:color="auto"/>
              <w:bottom w:val="single" w:sz="6" w:space="0" w:color="auto"/>
            </w:tcBorders>
          </w:tcPr>
          <w:p w:rsidR="00BC3E7C" w:rsidRPr="00A36A78" w:rsidRDefault="00BC3E7C">
            <w:pPr>
              <w:spacing w:before="120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color w:val="000000" w:themeColor="text1"/>
                <w:sz w:val="24"/>
              </w:rPr>
              <w:t xml:space="preserve">ARTICLE : </w:t>
            </w:r>
            <w:r w:rsidR="00F51FBA" w:rsidRPr="00A36A78">
              <w:rPr>
                <w:rFonts w:ascii="Arial" w:hAnsi="Arial" w:cs="Arial"/>
                <w:b/>
                <w:i/>
                <w:color w:val="000000" w:themeColor="text1"/>
                <w:sz w:val="24"/>
              </w:rPr>
              <w:t>LOT 3</w:t>
            </w:r>
            <w:r w:rsidR="00F51FBA" w:rsidRPr="00A36A78">
              <w:rPr>
                <w:rFonts w:ascii="Arial" w:hAnsi="Arial" w:cs="Arial"/>
                <w:color w:val="000000" w:themeColor="text1"/>
                <w:sz w:val="24"/>
              </w:rPr>
              <w:t xml:space="preserve"> _ </w:t>
            </w:r>
            <w:r w:rsidR="007926AC" w:rsidRPr="00A36A78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</w:rPr>
              <w:t>JUPE DROITE</w:t>
            </w:r>
          </w:p>
          <w:p w:rsidR="00BC3E7C" w:rsidRPr="00A36A78" w:rsidRDefault="00BC3E7C">
            <w:pPr>
              <w:rPr>
                <w:rFonts w:ascii="Arial" w:hAnsi="Arial" w:cs="Arial"/>
                <w:color w:val="000000" w:themeColor="text1"/>
                <w:sz w:val="24"/>
              </w:rPr>
            </w:pPr>
          </w:p>
          <w:p w:rsidR="00BC3E7C" w:rsidRPr="00A36A78" w:rsidRDefault="00BC3E7C">
            <w:pPr>
              <w:rPr>
                <w:rFonts w:ascii="Arial" w:hAnsi="Arial" w:cs="Arial"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color w:val="000000" w:themeColor="text1"/>
                <w:sz w:val="24"/>
              </w:rPr>
              <w:t>Raison sociale du candidat :</w:t>
            </w:r>
          </w:p>
          <w:p w:rsidR="00BC3E7C" w:rsidRPr="00A36A78" w:rsidRDefault="00BC3E7C">
            <w:pPr>
              <w:rPr>
                <w:rFonts w:ascii="Arial" w:hAnsi="Arial" w:cs="Arial"/>
                <w:color w:val="000000" w:themeColor="text1"/>
                <w:sz w:val="24"/>
              </w:rPr>
            </w:pPr>
          </w:p>
          <w:p w:rsidR="00BC3E7C" w:rsidRPr="00A36A78" w:rsidRDefault="00BC3E7C">
            <w:pPr>
              <w:spacing w:after="120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color w:val="000000" w:themeColor="text1"/>
                <w:sz w:val="24"/>
              </w:rPr>
              <w:t>Lieu de fabrication :</w:t>
            </w:r>
          </w:p>
        </w:tc>
      </w:tr>
    </w:tbl>
    <w:p w:rsidR="00BC3E7C" w:rsidRPr="00A36A78" w:rsidRDefault="00BC3E7C">
      <w:pPr>
        <w:rPr>
          <w:rFonts w:ascii="Arial" w:hAnsi="Arial" w:cs="Arial"/>
          <w:b/>
          <w:color w:val="000000" w:themeColor="text1"/>
          <w:sz w:val="24"/>
        </w:rPr>
      </w:pPr>
    </w:p>
    <w:p w:rsidR="00BC3E7C" w:rsidRPr="00A36A78" w:rsidRDefault="00BC3E7C">
      <w:pPr>
        <w:rPr>
          <w:rFonts w:ascii="Arial" w:hAnsi="Arial" w:cs="Arial"/>
          <w:b/>
          <w:color w:val="000000" w:themeColor="text1"/>
          <w:sz w:val="24"/>
        </w:rPr>
      </w:pPr>
    </w:p>
    <w:p w:rsidR="00BC3E7C" w:rsidRPr="00A36A78" w:rsidRDefault="00BC3E7C">
      <w:pPr>
        <w:rPr>
          <w:rFonts w:ascii="Arial" w:hAnsi="Arial" w:cs="Arial"/>
          <w:b/>
          <w:color w:val="000000" w:themeColor="text1"/>
          <w:sz w:val="24"/>
        </w:rPr>
      </w:pPr>
    </w:p>
    <w:p w:rsidR="00BC3E7C" w:rsidRPr="00A36A78" w:rsidRDefault="00BC3E7C">
      <w:pPr>
        <w:jc w:val="center"/>
        <w:rPr>
          <w:rFonts w:ascii="Arial" w:hAnsi="Arial" w:cs="Arial"/>
          <w:b/>
          <w:color w:val="000000" w:themeColor="text1"/>
          <w:sz w:val="24"/>
        </w:rPr>
      </w:pPr>
      <w:r w:rsidRPr="00A36A78">
        <w:rPr>
          <w:rFonts w:ascii="Arial" w:hAnsi="Arial" w:cs="Arial"/>
          <w:b/>
          <w:color w:val="000000" w:themeColor="text1"/>
          <w:sz w:val="24"/>
        </w:rPr>
        <w:t>TABLEAU DIMENSIONS</w:t>
      </w:r>
    </w:p>
    <w:p w:rsidR="00BC3E7C" w:rsidRPr="00A36A78" w:rsidRDefault="00BC3E7C">
      <w:pPr>
        <w:jc w:val="center"/>
        <w:rPr>
          <w:rFonts w:ascii="Arial" w:hAnsi="Arial" w:cs="Arial"/>
          <w:b/>
          <w:color w:val="000000" w:themeColor="text1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2"/>
        <w:gridCol w:w="1418"/>
        <w:gridCol w:w="1418"/>
        <w:gridCol w:w="1418"/>
      </w:tblGrid>
      <w:tr w:rsidR="00A36A78" w:rsidRPr="00A36A78" w:rsidTr="003A6BA3">
        <w:trPr>
          <w:cantSplit/>
          <w:jc w:val="center"/>
        </w:trPr>
        <w:tc>
          <w:tcPr>
            <w:tcW w:w="4672" w:type="dxa"/>
            <w:vAlign w:val="center"/>
          </w:tcPr>
          <w:p w:rsidR="003A6BA3" w:rsidRPr="00A36A78" w:rsidRDefault="003A6BA3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Désignation des mesures</w:t>
            </w:r>
          </w:p>
          <w:p w:rsidR="003A6BA3" w:rsidRPr="00A36A78" w:rsidRDefault="003A6BA3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8 ans</w:t>
            </w: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10 ans</w:t>
            </w: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12 ans</w:t>
            </w:r>
          </w:p>
        </w:tc>
      </w:tr>
      <w:tr w:rsidR="00A36A78" w:rsidRPr="00A36A78" w:rsidTr="003A6BA3">
        <w:trPr>
          <w:cantSplit/>
          <w:jc w:val="center"/>
        </w:trPr>
        <w:tc>
          <w:tcPr>
            <w:tcW w:w="4672" w:type="dxa"/>
            <w:vAlign w:val="center"/>
          </w:tcPr>
          <w:p w:rsidR="007926AC" w:rsidRPr="00A36A78" w:rsidRDefault="007926AC" w:rsidP="003A6BA3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½ tour de taille</w:t>
            </w: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36A78" w:rsidRPr="00A36A78" w:rsidTr="003A6BA3">
        <w:trPr>
          <w:cantSplit/>
          <w:jc w:val="center"/>
        </w:trPr>
        <w:tc>
          <w:tcPr>
            <w:tcW w:w="4672" w:type="dxa"/>
            <w:vAlign w:val="center"/>
          </w:tcPr>
          <w:p w:rsidR="007926AC" w:rsidRPr="00A36A78" w:rsidRDefault="007926AC" w:rsidP="003A6BA3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½ tour de bassin</w:t>
            </w: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36A78" w:rsidRPr="00A36A78" w:rsidTr="003A6BA3">
        <w:trPr>
          <w:cantSplit/>
          <w:jc w:val="center"/>
        </w:trPr>
        <w:tc>
          <w:tcPr>
            <w:tcW w:w="4672" w:type="dxa"/>
            <w:vAlign w:val="center"/>
          </w:tcPr>
          <w:p w:rsidR="007926AC" w:rsidRPr="00A36A78" w:rsidRDefault="007926AC" w:rsidP="003A6BA3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Longueur </w:t>
            </w:r>
            <w:r w:rsidR="003A6BA3"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totale mesurée sur le milieu devant</w:t>
            </w: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36A78" w:rsidRPr="00A36A78" w:rsidTr="003A6BA3">
        <w:trPr>
          <w:cantSplit/>
          <w:jc w:val="center"/>
        </w:trPr>
        <w:tc>
          <w:tcPr>
            <w:tcW w:w="4672" w:type="dxa"/>
            <w:vAlign w:val="center"/>
          </w:tcPr>
          <w:p w:rsidR="007926AC" w:rsidRPr="00A36A78" w:rsidRDefault="007926AC" w:rsidP="003A6BA3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½ </w:t>
            </w:r>
            <w:r w:rsidR="003A6BA3"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largeur du bas</w:t>
            </w: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36A78" w:rsidRPr="00A36A78" w:rsidTr="003A6BA3">
        <w:trPr>
          <w:cantSplit/>
          <w:jc w:val="center"/>
        </w:trPr>
        <w:tc>
          <w:tcPr>
            <w:tcW w:w="4672" w:type="dxa"/>
            <w:vAlign w:val="center"/>
          </w:tcPr>
          <w:p w:rsidR="007926AC" w:rsidRPr="00A36A78" w:rsidRDefault="003A6BA3" w:rsidP="003A6BA3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Hauteur ceinture</w:t>
            </w: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36A78" w:rsidRPr="00A36A78" w:rsidTr="003A6BA3">
        <w:trPr>
          <w:cantSplit/>
          <w:jc w:val="center"/>
        </w:trPr>
        <w:tc>
          <w:tcPr>
            <w:tcW w:w="4672" w:type="dxa"/>
            <w:vAlign w:val="center"/>
          </w:tcPr>
          <w:p w:rsidR="007240EB" w:rsidRPr="00A36A78" w:rsidRDefault="007240EB" w:rsidP="003A6BA3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Longueur pinces devant</w:t>
            </w:r>
          </w:p>
        </w:tc>
        <w:tc>
          <w:tcPr>
            <w:tcW w:w="1418" w:type="dxa"/>
            <w:vAlign w:val="center"/>
          </w:tcPr>
          <w:p w:rsidR="007240EB" w:rsidRPr="00A36A78" w:rsidRDefault="007240EB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240EB" w:rsidRPr="00A36A78" w:rsidRDefault="007240EB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240EB" w:rsidRPr="00A36A78" w:rsidRDefault="007240EB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36A78" w:rsidRPr="00A36A78" w:rsidTr="003A6BA3">
        <w:trPr>
          <w:cantSplit/>
          <w:jc w:val="center"/>
        </w:trPr>
        <w:tc>
          <w:tcPr>
            <w:tcW w:w="4672" w:type="dxa"/>
            <w:vAlign w:val="center"/>
          </w:tcPr>
          <w:p w:rsidR="007240EB" w:rsidRPr="00A36A78" w:rsidRDefault="007240EB" w:rsidP="003A6BA3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Longueur pinces dos</w:t>
            </w:r>
          </w:p>
        </w:tc>
        <w:tc>
          <w:tcPr>
            <w:tcW w:w="1418" w:type="dxa"/>
            <w:vAlign w:val="center"/>
          </w:tcPr>
          <w:p w:rsidR="007240EB" w:rsidRPr="00A36A78" w:rsidRDefault="007240EB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240EB" w:rsidRPr="00A36A78" w:rsidRDefault="007240EB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240EB" w:rsidRPr="00A36A78" w:rsidRDefault="007240EB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A36A78" w:rsidRPr="00A36A78" w:rsidTr="003A6BA3">
        <w:trPr>
          <w:cantSplit/>
          <w:jc w:val="center"/>
        </w:trPr>
        <w:tc>
          <w:tcPr>
            <w:tcW w:w="4672" w:type="dxa"/>
            <w:vAlign w:val="center"/>
          </w:tcPr>
          <w:p w:rsidR="007926AC" w:rsidRPr="00A36A78" w:rsidRDefault="003A6BA3" w:rsidP="003A6BA3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Longueur fermeture à glissière</w:t>
            </w: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7926AC" w:rsidRPr="00A36A78" w:rsidTr="003A6BA3">
        <w:trPr>
          <w:cantSplit/>
          <w:jc w:val="center"/>
        </w:trPr>
        <w:tc>
          <w:tcPr>
            <w:tcW w:w="4672" w:type="dxa"/>
            <w:vAlign w:val="center"/>
          </w:tcPr>
          <w:p w:rsidR="007926AC" w:rsidRPr="00A36A78" w:rsidRDefault="003A6BA3" w:rsidP="003A6BA3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A36A78">
              <w:rPr>
                <w:rFonts w:ascii="Arial" w:hAnsi="Arial" w:cs="Arial"/>
                <w:bCs/>
                <w:color w:val="000000" w:themeColor="text1"/>
                <w:sz w:val="24"/>
              </w:rPr>
              <w:t>Longueur fente dos</w:t>
            </w: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926AC" w:rsidRPr="00A36A78" w:rsidRDefault="007926AC" w:rsidP="007926AC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</w:tbl>
    <w:p w:rsidR="00BC3E7C" w:rsidRPr="00A36A78" w:rsidRDefault="00BC3E7C">
      <w:pPr>
        <w:rPr>
          <w:rFonts w:ascii="Arial" w:hAnsi="Arial" w:cs="Arial"/>
          <w:color w:val="000000" w:themeColor="text1"/>
        </w:rPr>
      </w:pPr>
    </w:p>
    <w:p w:rsidR="00BC3E7C" w:rsidRPr="00A36A78" w:rsidRDefault="00BC3E7C">
      <w:pPr>
        <w:rPr>
          <w:rFonts w:ascii="Arial" w:hAnsi="Arial" w:cs="Arial"/>
          <w:color w:val="000000" w:themeColor="text1"/>
        </w:rPr>
      </w:pPr>
    </w:p>
    <w:p w:rsidR="00BC3E7C" w:rsidRPr="00A36A78" w:rsidRDefault="00BC3E7C">
      <w:pPr>
        <w:rPr>
          <w:rFonts w:ascii="Arial" w:hAnsi="Arial" w:cs="Arial"/>
          <w:color w:val="000000" w:themeColor="text1"/>
        </w:rPr>
      </w:pPr>
    </w:p>
    <w:p w:rsidR="00BC3E7C" w:rsidRPr="00A36A78" w:rsidRDefault="00BC3E7C">
      <w:pPr>
        <w:rPr>
          <w:rFonts w:ascii="Arial" w:hAnsi="Arial" w:cs="Arial"/>
          <w:color w:val="000000" w:themeColor="text1"/>
          <w:sz w:val="24"/>
        </w:rPr>
      </w:pPr>
      <w:r w:rsidRPr="00A36A78">
        <w:rPr>
          <w:rFonts w:ascii="Arial" w:hAnsi="Arial" w:cs="Arial"/>
          <w:color w:val="000000" w:themeColor="text1"/>
          <w:sz w:val="24"/>
        </w:rPr>
        <w:t>En cas de marché, je m’engage à livrer des articles correspondant aux caractéristiques annoncées ci-dessus.</w:t>
      </w:r>
    </w:p>
    <w:p w:rsidR="00BC3E7C" w:rsidRPr="00A36A78" w:rsidRDefault="00BC3E7C">
      <w:pPr>
        <w:rPr>
          <w:rFonts w:ascii="Arial" w:hAnsi="Arial" w:cs="Arial"/>
          <w:color w:val="000000" w:themeColor="text1"/>
          <w:sz w:val="24"/>
        </w:rPr>
      </w:pPr>
    </w:p>
    <w:p w:rsidR="00BC3E7C" w:rsidRPr="00A36A78" w:rsidRDefault="00BC3E7C">
      <w:pPr>
        <w:rPr>
          <w:rFonts w:ascii="Arial" w:hAnsi="Arial" w:cs="Arial"/>
          <w:color w:val="000000" w:themeColor="text1"/>
          <w:sz w:val="24"/>
        </w:rPr>
      </w:pP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  <w:t>A</w:t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="003A6BA3" w:rsidRPr="00A36A78">
        <w:rPr>
          <w:rFonts w:ascii="Arial" w:hAnsi="Arial" w:cs="Arial"/>
          <w:color w:val="000000" w:themeColor="text1"/>
          <w:sz w:val="24"/>
        </w:rPr>
        <w:t xml:space="preserve">, </w:t>
      </w:r>
      <w:r w:rsidRPr="00A36A78">
        <w:rPr>
          <w:rFonts w:ascii="Arial" w:hAnsi="Arial" w:cs="Arial"/>
          <w:color w:val="000000" w:themeColor="text1"/>
          <w:sz w:val="24"/>
        </w:rPr>
        <w:t>le</w:t>
      </w:r>
    </w:p>
    <w:p w:rsidR="00BC3E7C" w:rsidRPr="00A36A78" w:rsidRDefault="00BC3E7C">
      <w:pPr>
        <w:rPr>
          <w:rFonts w:ascii="Arial" w:hAnsi="Arial" w:cs="Arial"/>
          <w:b/>
          <w:color w:val="000000" w:themeColor="text1"/>
          <w:sz w:val="24"/>
        </w:rPr>
      </w:pP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color w:val="000000" w:themeColor="text1"/>
          <w:sz w:val="24"/>
        </w:rPr>
        <w:tab/>
      </w:r>
      <w:r w:rsidRPr="00A36A78">
        <w:rPr>
          <w:rFonts w:ascii="Arial" w:hAnsi="Arial" w:cs="Arial"/>
          <w:i/>
          <w:color w:val="000000" w:themeColor="text1"/>
          <w:sz w:val="24"/>
        </w:rPr>
        <w:t>Signature</w:t>
      </w:r>
      <w:bookmarkEnd w:id="0"/>
    </w:p>
    <w:sectPr w:rsidR="00BC3E7C" w:rsidRPr="00A36A78">
      <w:pgSz w:w="11907" w:h="16840"/>
      <w:pgMar w:top="567" w:right="1021" w:bottom="1021" w:left="10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E7C"/>
    <w:rsid w:val="000A4D7B"/>
    <w:rsid w:val="0039328A"/>
    <w:rsid w:val="003A6BA3"/>
    <w:rsid w:val="004C5C58"/>
    <w:rsid w:val="006762D0"/>
    <w:rsid w:val="007240EB"/>
    <w:rsid w:val="007926AC"/>
    <w:rsid w:val="008237AF"/>
    <w:rsid w:val="00873793"/>
    <w:rsid w:val="009A3FC6"/>
    <w:rsid w:val="00A36A78"/>
    <w:rsid w:val="00BC3E7C"/>
    <w:rsid w:val="00C8189B"/>
    <w:rsid w:val="00EC500D"/>
    <w:rsid w:val="00F51FBA"/>
    <w:rsid w:val="00F9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76E8AC1-65F5-4F3E-A108-EB71FFAD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A4D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A4D7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4D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$_TRAV\Word\MODELES\FTV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FTVE.DOT</Template>
  <TotalTime>6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TECHNIQUE VALANT ENGAGEMENT</vt:lpstr>
    </vt:vector>
  </TitlesOfParts>
  <Company>MINISTERE DE LA DEFENSE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TECHNIQUE VALANT ENGAGEMENT</dc:title>
  <dc:creator>STM2</dc:creator>
  <cp:lastModifiedBy>NOEL Franck SA CE MINDEF</cp:lastModifiedBy>
  <cp:revision>9</cp:revision>
  <cp:lastPrinted>2021-02-18T16:44:00Z</cp:lastPrinted>
  <dcterms:created xsi:type="dcterms:W3CDTF">2021-04-19T08:58:00Z</dcterms:created>
  <dcterms:modified xsi:type="dcterms:W3CDTF">2026-08-06T08:14:00Z</dcterms:modified>
</cp:coreProperties>
</file>